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315BD9" w:rsidRPr="005B2662" w:rsidTr="000419DA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15BD9" w:rsidRPr="005B2662" w:rsidRDefault="00315BD9" w:rsidP="000419DA">
            <w:pPr>
              <w:pStyle w:val="af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15BD9" w:rsidRPr="00315BD9" w:rsidRDefault="00315BD9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315BD9" w:rsidRDefault="00315BD9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315BD9" w:rsidRPr="00315BD9" w:rsidRDefault="00315BD9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Управления Федеральной</w:t>
            </w:r>
          </w:p>
          <w:p w:rsidR="00315BD9" w:rsidRDefault="00315BD9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налоговой службы </w:t>
            </w:r>
          </w:p>
          <w:p w:rsidR="00315BD9" w:rsidRPr="00315BD9" w:rsidRDefault="00315BD9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315BD9" w:rsidRPr="00315BD9" w:rsidRDefault="00315BD9" w:rsidP="000419DA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15BD9" w:rsidRPr="00315BD9" w:rsidRDefault="00315BD9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_____________________А.Ю. Ламакин</w:t>
            </w:r>
          </w:p>
          <w:p w:rsidR="00315BD9" w:rsidRPr="00315BD9" w:rsidRDefault="00565EB7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"____"_____________2019</w:t>
            </w:r>
            <w:r w:rsidR="00315BD9"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315BD9" w:rsidRPr="005B2662" w:rsidRDefault="00315BD9" w:rsidP="000419DA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FF20BC" w:rsidRPr="00BA51E1" w:rsidRDefault="003B0F1F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государственного налогового </w:t>
      </w:r>
      <w:r w:rsidR="006723C8" w:rsidRPr="00300DAD">
        <w:rPr>
          <w:rFonts w:ascii="Times New Roman" w:hAnsi="Times New Roman" w:cs="Times New Roman"/>
          <w:b/>
          <w:sz w:val="28"/>
          <w:szCs w:val="28"/>
        </w:rPr>
        <w:t>инспектора</w:t>
      </w:r>
      <w:r w:rsidR="00697285" w:rsidRPr="00300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0DAD" w:rsidRPr="00300DAD">
        <w:rPr>
          <w:rFonts w:ascii="Times New Roman" w:hAnsi="Times New Roman" w:cs="Times New Roman"/>
          <w:b/>
          <w:sz w:val="28"/>
          <w:szCs w:val="28"/>
        </w:rPr>
        <w:t>отдела обеспечения процедур банкротства</w:t>
      </w:r>
      <w:r w:rsidR="00697285" w:rsidRPr="00300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300DAD" w:rsidRPr="00300DAD">
        <w:rPr>
          <w:rFonts w:ascii="Times New Roman" w:hAnsi="Times New Roman" w:cs="Times New Roman"/>
          <w:sz w:val="28"/>
          <w:szCs w:val="28"/>
        </w:rPr>
        <w:t>отдела обеспечения процедур банкротства</w:t>
      </w:r>
      <w:r w:rsidR="00697285" w:rsidRPr="00300DAD">
        <w:rPr>
          <w:rFonts w:ascii="Times New Roman" w:hAnsi="Times New Roman" w:cs="Times New Roman"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по Калужской области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старшей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3B0F1F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3B0F1F">
        <w:rPr>
          <w:rFonts w:ascii="Times New Roman" w:hAnsi="Times New Roman" w:cs="Times New Roman"/>
          <w:sz w:val="28"/>
          <w:szCs w:val="28"/>
        </w:rPr>
        <w:t>–</w:t>
      </w:r>
      <w:r w:rsidR="006723C8" w:rsidRP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B0F1F" w:rsidRPr="003B0F1F">
        <w:rPr>
          <w:rFonts w:ascii="Times New Roman" w:hAnsi="Times New Roman" w:cs="Times New Roman"/>
          <w:sz w:val="28"/>
          <w:szCs w:val="28"/>
        </w:rPr>
        <w:t>11-3-4-070</w:t>
      </w:r>
      <w:r w:rsidR="00CE5967" w:rsidRPr="003B0F1F">
        <w:rPr>
          <w:rFonts w:ascii="Times New Roman" w:hAnsi="Times New Roman" w:cs="Times New Roman"/>
          <w:sz w:val="28"/>
          <w:szCs w:val="28"/>
        </w:rPr>
        <w:t>.</w:t>
      </w:r>
    </w:p>
    <w:p w:rsidR="00680D42" w:rsidRDefault="00E5383C" w:rsidP="00300D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3B0F1F">
        <w:rPr>
          <w:rFonts w:ascii="Times New Roman" w:hAnsi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300DAD" w:rsidRPr="00300DAD">
        <w:rPr>
          <w:rFonts w:ascii="Times New Roman" w:hAnsi="Times New Roman" w:cs="Times New Roman"/>
          <w:sz w:val="28"/>
          <w:szCs w:val="28"/>
        </w:rPr>
        <w:t>отдела обеспечения процедур банкротства</w:t>
      </w:r>
      <w:r w:rsidR="00016846">
        <w:rPr>
          <w:rFonts w:ascii="Times New Roman" w:hAnsi="Times New Roman" w:cs="Times New Roman"/>
          <w:sz w:val="28"/>
          <w:szCs w:val="28"/>
        </w:rPr>
        <w:t xml:space="preserve">: </w:t>
      </w:r>
      <w:r w:rsidR="00300DAD" w:rsidRPr="00396E34">
        <w:rPr>
          <w:rFonts w:ascii="Times New Roman" w:hAnsi="Times New Roman" w:cs="Times New Roman"/>
          <w:sz w:val="28"/>
          <w:szCs w:val="28"/>
        </w:rPr>
        <w:t>регулирование финансовой деятельности и финансовых рынков.</w:t>
      </w:r>
    </w:p>
    <w:p w:rsidR="00300DAD" w:rsidRDefault="00E5383C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67281A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936EAB">
        <w:rPr>
          <w:rFonts w:ascii="Times New Roman" w:hAnsi="Times New Roman" w:cs="Times New Roman"/>
          <w:sz w:val="28"/>
          <w:szCs w:val="28"/>
        </w:rPr>
        <w:t xml:space="preserve"> </w:t>
      </w:r>
      <w:r w:rsidR="00300DAD" w:rsidRPr="00300DAD">
        <w:rPr>
          <w:rFonts w:ascii="Times New Roman" w:hAnsi="Times New Roman" w:cs="Times New Roman"/>
          <w:sz w:val="28"/>
          <w:szCs w:val="28"/>
        </w:rPr>
        <w:t>отдела обеспечения процедур банкротства</w:t>
      </w:r>
      <w:r w:rsidR="00680D42" w:rsidRPr="00300DAD">
        <w:rPr>
          <w:rFonts w:ascii="Times New Roman" w:hAnsi="Times New Roman"/>
          <w:sz w:val="28"/>
          <w:szCs w:val="28"/>
        </w:rPr>
        <w:t xml:space="preserve">: </w:t>
      </w:r>
      <w:r w:rsidR="00300DAD" w:rsidRPr="00396E34">
        <w:rPr>
          <w:rFonts w:ascii="Times New Roman" w:hAnsi="Times New Roman" w:cs="Times New Roman"/>
          <w:sz w:val="28"/>
          <w:szCs w:val="28"/>
        </w:rPr>
        <w:t>регулирование в сфере финансовой несостоятельности (банкротства), финансового оздоровления (санации) и урегулирование задолженности</w:t>
      </w:r>
      <w:r w:rsidR="00300DAD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300DAD" w:rsidRPr="00300DAD">
        <w:rPr>
          <w:rFonts w:ascii="Times New Roman" w:hAnsi="Times New Roman" w:cs="Times New Roman"/>
          <w:sz w:val="28"/>
          <w:szCs w:val="28"/>
        </w:rPr>
        <w:t>отдела обеспечения процедур банкротства</w:t>
      </w:r>
      <w:r w:rsidR="00B1737A" w:rsidRPr="00300DAD">
        <w:rPr>
          <w:rFonts w:ascii="Times New Roman" w:hAnsi="Times New Roman" w:cs="Times New Roman"/>
          <w:sz w:val="28"/>
          <w:szCs w:val="28"/>
        </w:rPr>
        <w:t xml:space="preserve"> </w:t>
      </w:r>
      <w:r w:rsidR="00B1737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C06B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1559CE" w:rsidP="00300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00DAD" w:rsidRPr="00E461E3">
        <w:rPr>
          <w:rFonts w:ascii="Times New Roman" w:hAnsi="Times New Roman" w:cs="Times New Roman"/>
          <w:sz w:val="28"/>
          <w:szCs w:val="28"/>
        </w:rPr>
        <w:t>начальнику отдела обеспечения процедур банкротства</w:t>
      </w:r>
      <w:r w:rsidR="00300DAD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B2123E" w:rsidRPr="00B93661" w:rsidRDefault="00B2123E" w:rsidP="00B212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B2123E" w:rsidRDefault="00B2123E" w:rsidP="00B2123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6.2. </w:t>
      </w:r>
      <w:r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320212" w:rsidRPr="00D764BA" w:rsidRDefault="00320212" w:rsidP="00B2123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320212" w:rsidRPr="00D764BA" w:rsidRDefault="00320212" w:rsidP="0032021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320212" w:rsidRPr="00D764BA" w:rsidRDefault="00320212" w:rsidP="003202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320212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8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аппаратного и 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751921" w:rsidRDefault="00CA730A" w:rsidP="00BE2F61">
      <w:pPr>
        <w:pStyle w:val="af1"/>
        <w:shd w:val="clear" w:color="auto" w:fill="FFFFFF"/>
        <w:ind w:left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6.4.1.</w:t>
      </w:r>
      <w:r w:rsidR="0071560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 сфере законодательства Российской Федерации:</w:t>
      </w:r>
      <w:r w:rsidR="009F0BC2">
        <w:rPr>
          <w:rFonts w:ascii="Times New Roman" w:hAnsi="Times New Roman"/>
          <w:sz w:val="28"/>
          <w:szCs w:val="28"/>
        </w:rPr>
        <w:t xml:space="preserve"> </w:t>
      </w:r>
      <w:r w:rsidR="00751921" w:rsidRPr="00E461E3">
        <w:rPr>
          <w:rFonts w:ascii="Times New Roman" w:hAnsi="Times New Roman"/>
          <w:sz w:val="28"/>
          <w:szCs w:val="28"/>
        </w:rPr>
        <w:t>В сфере законодательства Российской Федерации: Налоговый кодекс Российской Федерации от 31.07.1998 № 146-ФЗ; Фе</w:t>
      </w:r>
      <w:r w:rsidR="00751921">
        <w:rPr>
          <w:rFonts w:ascii="Times New Roman" w:hAnsi="Times New Roman"/>
          <w:sz w:val="28"/>
          <w:szCs w:val="28"/>
        </w:rPr>
        <w:t xml:space="preserve">деральный закон  от 27.07.2004 </w:t>
      </w:r>
      <w:r w:rsidR="00751921" w:rsidRPr="00E461E3">
        <w:rPr>
          <w:rFonts w:ascii="Times New Roman" w:hAnsi="Times New Roman"/>
          <w:sz w:val="28"/>
          <w:szCs w:val="28"/>
        </w:rPr>
        <w:t xml:space="preserve">№ 79-ФЗ «О государственной гражданской службе Российской Федерации»; Положение о Федеральной налоговой службе, утвержденное постановлением Правительства Российской Федерации от 30.09.2004 № 506; Федеральный закон от 26.10.2002 г. №127-ФЗ «О несостоятельности (банкротстве)» ; Гражданский кодекс Российской Федерации; Уголовный кодекс Российской Федерации от 13.06.1996 № 63-ФЗ; Кодекс Российской Федерации об административных правонарушениях от 30.12.2001 № 195-ФЗ; Приказ ФНС России от 03.10.2012 г. №ММВ-7-8/663@ 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России»; Приказ ФНС России от 14.10.2016 № ММВ-7-18/560@ «Об организации работы по представлению интересов налоговых органов в судах»; Приказ ФНС России от 18.01.2017 № ММВ-8-18/3дсп@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 и в процедурах, применяемых в деле о банкротстве, между центральным аппаратом ФНС России и территориальными налоговыми органами»; Постановление </w:t>
      </w:r>
      <w:r w:rsidR="00751921" w:rsidRPr="00E461E3">
        <w:rPr>
          <w:rFonts w:ascii="Times New Roman" w:hAnsi="Times New Roman"/>
          <w:sz w:val="28"/>
          <w:szCs w:val="28"/>
        </w:rPr>
        <w:lastRenderedPageBreak/>
        <w:t>Правительства РФ от 29.05.2004 № 257 «Об обеспечении интересов Российской Федерации как кредитора в деле о банкротстве и в процедурах, применяемых в деле о банкротстве»;  Приказ Минэкономразвития РФ от 19.10.2007 № 351 «Об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РФ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банкротом»; Приказ Минэкономразвития РФ от 03.08.2004 № 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РФ по денежным обязательствам при участии в собраниях кредиторов; Постановления Пленума ВАС РФ от 22.05.2003 № 299, от 25.06.2003 № 367, от 06.02.2004 № 56, от 22.06.2006 № 25, от 23.07.2009 № 63, 23.12.2010 № 63, от 22.06.2012 № 35, от 25.12.2013 № 97,   от 13.10.2015 № 45</w:t>
      </w:r>
      <w:r w:rsidR="00751921" w:rsidRPr="00E461E3">
        <w:rPr>
          <w:sz w:val="28"/>
          <w:szCs w:val="28"/>
        </w:rPr>
        <w:t>.</w:t>
      </w:r>
    </w:p>
    <w:p w:rsidR="0071560A" w:rsidRPr="00751921" w:rsidRDefault="003B0F1F" w:rsidP="00751921">
      <w:pPr>
        <w:pStyle w:val="af1"/>
        <w:shd w:val="clear" w:color="auto" w:fill="FFFFFF"/>
        <w:ind w:left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г</w:t>
      </w:r>
      <w:r w:rsidR="006723C8">
        <w:rPr>
          <w:rFonts w:ascii="Times New Roman" w:hAnsi="Times New Roman"/>
          <w:sz w:val="28"/>
          <w:szCs w:val="28"/>
        </w:rPr>
        <w:t>осударственный налоговый инспектор</w:t>
      </w:r>
      <w:r w:rsidR="0081666B">
        <w:rPr>
          <w:rFonts w:ascii="Times New Roman" w:hAnsi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/>
          <w:sz w:val="28"/>
          <w:szCs w:val="28"/>
        </w:rPr>
        <w:t>нормативны</w:t>
      </w:r>
      <w:r w:rsidR="00B7300E">
        <w:rPr>
          <w:rFonts w:ascii="Times New Roman" w:hAnsi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/>
          <w:sz w:val="28"/>
          <w:szCs w:val="28"/>
        </w:rPr>
        <w:t xml:space="preserve"> акт</w:t>
      </w:r>
      <w:r w:rsidR="00B7300E">
        <w:rPr>
          <w:rFonts w:ascii="Times New Roman" w:hAnsi="Times New Roman"/>
          <w:sz w:val="28"/>
          <w:szCs w:val="28"/>
        </w:rPr>
        <w:t>ы</w:t>
      </w:r>
      <w:r w:rsidR="00B7300E" w:rsidRPr="00B7300E">
        <w:rPr>
          <w:rFonts w:ascii="Times New Roman" w:hAnsi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/>
          <w:sz w:val="28"/>
          <w:szCs w:val="28"/>
        </w:rPr>
        <w:t>е</w:t>
      </w:r>
      <w:r w:rsidR="00B7300E" w:rsidRPr="00B7300E">
        <w:rPr>
          <w:rFonts w:ascii="Times New Roman" w:hAnsi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/>
          <w:sz w:val="28"/>
          <w:szCs w:val="28"/>
        </w:rPr>
        <w:t>ы</w:t>
      </w:r>
      <w:r w:rsidR="00B7300E" w:rsidRPr="00B7300E">
        <w:rPr>
          <w:rFonts w:ascii="Times New Roman" w:hAnsi="Times New Roman"/>
          <w:sz w:val="28"/>
          <w:szCs w:val="28"/>
        </w:rPr>
        <w:t>, регулирующи</w:t>
      </w:r>
      <w:r w:rsidR="00B7300E">
        <w:rPr>
          <w:rFonts w:ascii="Times New Roman" w:hAnsi="Times New Roman"/>
          <w:sz w:val="28"/>
          <w:szCs w:val="28"/>
        </w:rPr>
        <w:t>е</w:t>
      </w:r>
      <w:r w:rsidR="00B7300E" w:rsidRPr="00B7300E">
        <w:rPr>
          <w:rFonts w:ascii="Times New Roman" w:hAnsi="Times New Roman"/>
          <w:sz w:val="28"/>
          <w:szCs w:val="28"/>
        </w:rPr>
        <w:t xml:space="preserve"> </w:t>
      </w:r>
      <w:r w:rsidR="00B7300E">
        <w:rPr>
          <w:rFonts w:ascii="Times New Roman" w:hAnsi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751921" w:rsidRDefault="0071560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751921" w:rsidRPr="00E461E3">
        <w:rPr>
          <w:rFonts w:ascii="Times New Roman" w:hAnsi="Times New Roman"/>
          <w:sz w:val="28"/>
          <w:szCs w:val="28"/>
        </w:rPr>
        <w:t>основы экономики, юриспруденции, бухгалтерского учета и аудита; организация работы  в структурном подразделении; правовые основы прохождения федеральной государственной гражд</w:t>
      </w:r>
      <w:r w:rsidR="00751921">
        <w:rPr>
          <w:rFonts w:ascii="Times New Roman" w:hAnsi="Times New Roman"/>
          <w:sz w:val="28"/>
          <w:szCs w:val="28"/>
        </w:rPr>
        <w:t>анской службы</w:t>
      </w:r>
      <w:r w:rsidR="00751921" w:rsidRPr="00E461E3">
        <w:rPr>
          <w:rFonts w:ascii="Times New Roman" w:hAnsi="Times New Roman"/>
          <w:sz w:val="28"/>
          <w:szCs w:val="28"/>
        </w:rPr>
        <w:t>.</w:t>
      </w:r>
    </w:p>
    <w:p w:rsidR="00751921" w:rsidRDefault="00027871" w:rsidP="0075192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783E24">
        <w:rPr>
          <w:rFonts w:ascii="Times New Roman" w:hAnsi="Times New Roman"/>
          <w:spacing w:val="-2"/>
          <w:sz w:val="28"/>
          <w:szCs w:val="28"/>
        </w:rPr>
        <w:t>6.5. Наличие функциональных знаний</w:t>
      </w:r>
      <w:r w:rsidR="008E4B65" w:rsidRPr="00783E24">
        <w:rPr>
          <w:rFonts w:ascii="Times New Roman" w:hAnsi="Times New Roman"/>
          <w:spacing w:val="-2"/>
          <w:sz w:val="28"/>
          <w:szCs w:val="28"/>
        </w:rPr>
        <w:t>:</w:t>
      </w:r>
      <w:r w:rsidR="009F0BC2" w:rsidRPr="00783E24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751921" w:rsidRPr="001524D8" w:rsidRDefault="00751921" w:rsidP="0075192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 функция уполномоченного органа по представлению интересов Российской Федерации в деле о банкротстве и в процедурах, применяемых в деле о банкротстве;</w:t>
      </w:r>
    </w:p>
    <w:p w:rsidR="00751921" w:rsidRPr="001524D8" w:rsidRDefault="00751921" w:rsidP="0075192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 порядок рассмотрения дел о банкротстве арбитражным судом;</w:t>
      </w:r>
    </w:p>
    <w:p w:rsidR="00751921" w:rsidRPr="001524D8" w:rsidRDefault="00751921" w:rsidP="0075192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 принципы оценки деятельности уполномоченного органа в процедурах банкротства;</w:t>
      </w:r>
    </w:p>
    <w:p w:rsidR="00751921" w:rsidRPr="001524D8" w:rsidRDefault="00751921" w:rsidP="0075192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 принципы оценки деятельности арбитражных управляющих в процедурах банкротства;</w:t>
      </w:r>
    </w:p>
    <w:p w:rsidR="00320212" w:rsidRPr="00751921" w:rsidRDefault="00320212" w:rsidP="007519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921">
        <w:rPr>
          <w:rFonts w:ascii="Times New Roman" w:hAnsi="Times New Roman" w:cs="Times New Roman"/>
          <w:sz w:val="28"/>
          <w:szCs w:val="28"/>
        </w:rPr>
        <w:t xml:space="preserve">6.6. Наличие базовых умений: </w:t>
      </w:r>
    </w:p>
    <w:p w:rsidR="00320212" w:rsidRPr="00736DEE" w:rsidRDefault="00320212" w:rsidP="0032021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320212" w:rsidRPr="00736DEE" w:rsidRDefault="00320212" w:rsidP="0032021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320212" w:rsidRPr="006A3513" w:rsidRDefault="00320212" w:rsidP="0032021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320212" w:rsidRPr="006A3513" w:rsidRDefault="00320212" w:rsidP="003202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FA747F" w:rsidRPr="00FA7477" w:rsidRDefault="002D4283" w:rsidP="00FA747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Наличие профессиональных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FA747F">
        <w:rPr>
          <w:rFonts w:ascii="Times New Roman" w:hAnsi="Times New Roman" w:cs="Times New Roman"/>
          <w:sz w:val="28"/>
          <w:szCs w:val="28"/>
        </w:rPr>
        <w:t xml:space="preserve">осуществление анализа факторов, влияющих на эффективность деятельности уполномоченного органа в процедурах банкротства, осуществление анализа показателей и отчетности по обеспечению процедур банкротства, подготовка заключений по вопросам, связанным с определением несостоятельности (банкротстве) и финансовым анализом организаций и физических лиц, подготовка проектов нормативных правовых актов, служебных документов и предложений по внесению изменений в законодательство о банкротстве, осуществление контроля исполнения приказов, решений и других распорядительных документов, </w:t>
      </w:r>
      <w:r w:rsidR="00FA747F" w:rsidRPr="00FA7477">
        <w:rPr>
          <w:rFonts w:ascii="Times New Roman" w:hAnsi="Times New Roman" w:cs="Times New Roman"/>
          <w:sz w:val="28"/>
          <w:szCs w:val="28"/>
        </w:rPr>
        <w:t xml:space="preserve">работа с информационными ресурсами по направлению </w:t>
      </w:r>
      <w:r w:rsidR="00FA747F">
        <w:rPr>
          <w:rFonts w:ascii="Times New Roman" w:hAnsi="Times New Roman" w:cs="Times New Roman"/>
          <w:sz w:val="28"/>
          <w:szCs w:val="28"/>
        </w:rPr>
        <w:t>обеспечения процедур банкротства</w:t>
      </w:r>
      <w:r w:rsidR="00FA747F" w:rsidRPr="00FA7477">
        <w:rPr>
          <w:rFonts w:ascii="Times New Roman" w:hAnsi="Times New Roman" w:cs="Times New Roman"/>
          <w:sz w:val="28"/>
          <w:szCs w:val="28"/>
        </w:rPr>
        <w:t xml:space="preserve">; формирование </w:t>
      </w:r>
      <w:r w:rsidR="00FA747F">
        <w:rPr>
          <w:rFonts w:ascii="Times New Roman" w:hAnsi="Times New Roman" w:cs="Times New Roman"/>
          <w:sz w:val="28"/>
          <w:szCs w:val="28"/>
        </w:rPr>
        <w:t xml:space="preserve">квартальных </w:t>
      </w:r>
      <w:r w:rsidR="00FA747F" w:rsidRPr="00FA7477">
        <w:rPr>
          <w:rFonts w:ascii="Times New Roman" w:hAnsi="Times New Roman" w:cs="Times New Roman"/>
          <w:sz w:val="28"/>
          <w:szCs w:val="28"/>
        </w:rPr>
        <w:t>план</w:t>
      </w:r>
      <w:r w:rsidR="00FA747F">
        <w:rPr>
          <w:rFonts w:ascii="Times New Roman" w:hAnsi="Times New Roman" w:cs="Times New Roman"/>
          <w:sz w:val="28"/>
          <w:szCs w:val="28"/>
        </w:rPr>
        <w:t>ов</w:t>
      </w:r>
      <w:r w:rsidR="00FA747F" w:rsidRPr="00FA7477">
        <w:rPr>
          <w:rFonts w:ascii="Times New Roman" w:hAnsi="Times New Roman" w:cs="Times New Roman"/>
          <w:sz w:val="28"/>
          <w:szCs w:val="28"/>
        </w:rPr>
        <w:t xml:space="preserve"> </w:t>
      </w:r>
      <w:r w:rsidR="00FA747F">
        <w:rPr>
          <w:rFonts w:ascii="Times New Roman" w:hAnsi="Times New Roman" w:cs="Times New Roman"/>
          <w:sz w:val="28"/>
          <w:szCs w:val="28"/>
        </w:rPr>
        <w:t>работы</w:t>
      </w:r>
      <w:r w:rsidR="00FA747F" w:rsidRPr="00FA7477">
        <w:rPr>
          <w:rFonts w:ascii="Times New Roman" w:hAnsi="Times New Roman" w:cs="Times New Roman"/>
          <w:sz w:val="28"/>
          <w:szCs w:val="28"/>
        </w:rPr>
        <w:t>.</w:t>
      </w:r>
    </w:p>
    <w:p w:rsidR="00FA747F" w:rsidRDefault="00AF09BA" w:rsidP="00FA74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FA747F" w:rsidRPr="00FA7477">
        <w:rPr>
          <w:rFonts w:ascii="Times New Roman" w:hAnsi="Times New Roman" w:cs="Times New Roman"/>
          <w:sz w:val="28"/>
          <w:szCs w:val="28"/>
        </w:rPr>
        <w:t>разработка, рассмотрение и согласование проектов нормативных правовых актов и других документов; осуществление контроля исполнения предписаний, решений и других распорядительных документов; предоставление информации из баз данных, разъяснений и сведений; рассмотрение запросов, ходатайств, уведомлений, жалоб; ведение исковой и претензионной работы; прием, учет, обработка и регистрация корреспонденции, комплектование, хранение, учет и использование архивных документов, составление номенклатуры дел</w:t>
      </w:r>
      <w:r w:rsidR="00FA747F">
        <w:rPr>
          <w:rFonts w:ascii="Times New Roman" w:hAnsi="Times New Roman" w:cs="Times New Roman"/>
          <w:sz w:val="28"/>
          <w:szCs w:val="28"/>
        </w:rPr>
        <w:t>.</w:t>
      </w:r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751921" w:rsidRDefault="00F05CF7" w:rsidP="00490A3F">
      <w:pPr>
        <w:shd w:val="clear" w:color="auto" w:fill="FFFFFF"/>
        <w:tabs>
          <w:tab w:val="left" w:pos="7464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83E24">
        <w:rPr>
          <w:rFonts w:ascii="Times New Roman" w:hAnsi="Times New Roman" w:cs="Times New Roman"/>
          <w:sz w:val="28"/>
          <w:szCs w:val="28"/>
        </w:rPr>
        <w:t>(</w:t>
      </w:r>
      <w:r w:rsidR="00783E24" w:rsidRPr="00783E24">
        <w:rPr>
          <w:rFonts w:ascii="Times New Roman" w:hAnsi="Times New Roman" w:cs="Times New Roman"/>
          <w:sz w:val="28"/>
          <w:szCs w:val="28"/>
        </w:rPr>
        <w:t>наименование</w:t>
      </w:r>
      <w:r w:rsidR="00B1737A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783E24">
        <w:rPr>
          <w:rFonts w:ascii="Times New Roman" w:hAnsi="Times New Roman" w:cs="Times New Roman"/>
          <w:sz w:val="28"/>
          <w:szCs w:val="28"/>
        </w:rPr>
        <w:t>)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EC3748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BE2F61" w:rsidRDefault="00BE2F61" w:rsidP="00490A3F">
      <w:pPr>
        <w:shd w:val="clear" w:color="auto" w:fill="FFFFFF"/>
        <w:tabs>
          <w:tab w:val="left" w:pos="7464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обеспечивать защиту государственных интересов при решении вопросов несостоятельности;</w:t>
      </w:r>
    </w:p>
    <w:p w:rsidR="00BC424D" w:rsidRDefault="00BC424D" w:rsidP="00BC424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принимать участие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в рассмотрении проектов заявлений о признании должников банкротами и подготовке решения о направлении или при наличии определенных условий отклонении их подачи в арбитражный суд;</w:t>
      </w:r>
    </w:p>
    <w:p w:rsidR="00BC424D" w:rsidRPr="00BE2F61" w:rsidRDefault="00BC424D" w:rsidP="00BC42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подготавливать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док</w:t>
      </w:r>
      <w:r>
        <w:rPr>
          <w:rFonts w:ascii="Times New Roman" w:hAnsi="Times New Roman" w:cs="Times New Roman"/>
          <w:color w:val="000000"/>
          <w:sz w:val="28"/>
          <w:szCs w:val="28"/>
        </w:rPr>
        <w:t>ументы о банкротстве и реализовывать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соответствующие процессуальные права Управления ФНС России по Калужской области при рассмотрении дел о несостоятельности (банкротстве) арбитражными судами;</w:t>
      </w:r>
    </w:p>
    <w:p w:rsidR="00BC424D" w:rsidRPr="00BE2F61" w:rsidRDefault="00BC424D" w:rsidP="00BC42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подготавливать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данные для анализа возможных последствий обращения взыскания по обязательным платежам и требованиям Российской Федерации по денежным обязательствам на имущество должника в соответствии с поступившими уведомлениями судебных приставов-исполнителей о произведенном аресте имущества организации-должника (гражданина, в том числе индивидуального предпринимателя) и в пределах компетенции подготавливает предложения о действиях, вытекающих из результатов этого анализа, в том числе по подаче заявления в арбитражный суд о несостоятельности (банкротстве) организации-должника (гражданина, в том числе индивидуального предпринимателя);</w:t>
      </w:r>
    </w:p>
    <w:p w:rsidR="00BC424D" w:rsidRPr="00BE2F61" w:rsidRDefault="00BC424D" w:rsidP="00BC42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принимать участие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 в заседаниях арбитражных судов, собраниях кредиторов в процедурах банкротства с целью представления интересов Российской Федерации в делах о банкротстве;</w:t>
      </w:r>
    </w:p>
    <w:p w:rsidR="00BC424D" w:rsidRPr="00BE2F61" w:rsidRDefault="00BC424D" w:rsidP="00BC42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г</w:t>
      </w:r>
      <w:r>
        <w:rPr>
          <w:rFonts w:ascii="Times New Roman" w:hAnsi="Times New Roman" w:cs="Times New Roman"/>
          <w:color w:val="000000"/>
          <w:sz w:val="28"/>
          <w:szCs w:val="28"/>
        </w:rPr>
        <w:t>отовить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материалы по обращению в арбитражный суд заявлений, ходатайств и других документов по вопросам, относящимся к компетенции отдела;</w:t>
      </w:r>
    </w:p>
    <w:p w:rsidR="00BC424D" w:rsidRPr="00BE2F61" w:rsidRDefault="00BC424D" w:rsidP="00BC42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 - п</w:t>
      </w:r>
      <w:r>
        <w:rPr>
          <w:rFonts w:ascii="Times New Roman" w:hAnsi="Times New Roman" w:cs="Times New Roman"/>
          <w:color w:val="000000"/>
          <w:sz w:val="28"/>
          <w:szCs w:val="28"/>
        </w:rPr>
        <w:t>ринимать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разработке предложений по проведению мероприятий по финансовому оздоровлению неплатежеспособных организаций по отраслям промышленности и месту их расположения;</w:t>
      </w:r>
    </w:p>
    <w:p w:rsidR="00BC424D" w:rsidRDefault="00BC424D" w:rsidP="00BC42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hAnsi="Times New Roman" w:cs="Times New Roman"/>
          <w:color w:val="000000"/>
          <w:sz w:val="28"/>
          <w:szCs w:val="28"/>
        </w:rPr>
        <w:t>ринимать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подготовке сообщений судебному приставу-исполнителю об осуществлении или неосуществлении действий по возбуждению в арбитражном суде производства по делу о несостоятельности (банкротстве) должника в соответствии с действующим законодательством;</w:t>
      </w:r>
    </w:p>
    <w:p w:rsidR="00BC424D" w:rsidRDefault="00BC424D" w:rsidP="00BC42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осуществлять контроль за исполнением должником, находящимся в процедуре банкротства, текущих платежей;</w:t>
      </w:r>
    </w:p>
    <w:p w:rsidR="00BC424D" w:rsidRDefault="00BC424D" w:rsidP="00BC42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осуществлять контроль за деятельностью арбитражных управляющих в рамках процедур банкротства по закрепленным должникам, при установлении фактов ненадлежащего исполнения арбитражными управляющими своих обязанностей подготавливать обоснованные жалобы в Арбитражный суд, СРО, Росреестр;</w:t>
      </w:r>
    </w:p>
    <w:p w:rsidR="00BC424D" w:rsidRPr="00BE2F61" w:rsidRDefault="00BC424D" w:rsidP="00BC42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обеспечивать направление заявлений с целью привлечения контролирующих должника лиц к субсидиарной ответственности;</w:t>
      </w:r>
    </w:p>
    <w:p w:rsidR="00BC424D" w:rsidRPr="00BE2F61" w:rsidRDefault="00BC424D" w:rsidP="00BC42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hAnsi="Times New Roman" w:cs="Times New Roman"/>
          <w:color w:val="000000"/>
          <w:sz w:val="28"/>
          <w:szCs w:val="28"/>
        </w:rPr>
        <w:t>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подготовку данных для составления отчетов в ФНС России;</w:t>
      </w:r>
    </w:p>
    <w:p w:rsidR="00BC424D" w:rsidRPr="00BE2F61" w:rsidRDefault="00BC424D" w:rsidP="00BC42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ассматривать 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 жалобы и обращения по вопросам, относящимся к компетенции отдела;</w:t>
      </w:r>
    </w:p>
    <w:p w:rsidR="00BC424D" w:rsidRPr="00BE2F61" w:rsidRDefault="00BC424D" w:rsidP="00BC42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hAnsi="Times New Roman" w:cs="Times New Roman"/>
          <w:color w:val="000000"/>
          <w:sz w:val="28"/>
          <w:szCs w:val="28"/>
        </w:rPr>
        <w:t>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переписку по осуществлению функций уполномоченного органа с ФНС России;</w:t>
      </w:r>
    </w:p>
    <w:p w:rsidR="00BC424D" w:rsidRPr="00BE2F61" w:rsidRDefault="00BC424D" w:rsidP="00BC42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мониторинг газеты «Коммерсант», сайта ЕФРСБ, ВАС РФ;</w:t>
      </w:r>
    </w:p>
    <w:p w:rsidR="00BC424D" w:rsidRPr="00BE2F61" w:rsidRDefault="00BC424D" w:rsidP="00BC424D">
      <w:pPr>
        <w:pStyle w:val="2"/>
        <w:ind w:firstLine="709"/>
        <w:rPr>
          <w:color w:val="000000"/>
          <w:sz w:val="28"/>
          <w:szCs w:val="28"/>
        </w:rPr>
      </w:pPr>
      <w:r w:rsidRPr="00BE2F61">
        <w:rPr>
          <w:color w:val="000000"/>
          <w:sz w:val="28"/>
          <w:szCs w:val="28"/>
        </w:rPr>
        <w:t>- проводит</w:t>
      </w:r>
      <w:r>
        <w:rPr>
          <w:color w:val="000000"/>
          <w:sz w:val="28"/>
          <w:szCs w:val="28"/>
        </w:rPr>
        <w:t>ь</w:t>
      </w:r>
      <w:r w:rsidRPr="00BE2F61">
        <w:rPr>
          <w:color w:val="000000"/>
          <w:sz w:val="28"/>
          <w:szCs w:val="28"/>
        </w:rPr>
        <w:t xml:space="preserve"> консультации работников инспекций области по вопросам, входящим в компетенцию работы отдела;</w:t>
      </w:r>
    </w:p>
    <w:p w:rsidR="00BC424D" w:rsidRPr="00BE2F61" w:rsidRDefault="00BC424D" w:rsidP="00BC42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hAnsi="Times New Roman" w:cs="Times New Roman"/>
          <w:color w:val="000000"/>
          <w:sz w:val="28"/>
          <w:szCs w:val="28"/>
        </w:rPr>
        <w:t>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правовое сопровождение по процедурам банкротства;</w:t>
      </w:r>
    </w:p>
    <w:p w:rsidR="00BC424D" w:rsidRPr="00BE2F61" w:rsidRDefault="00BC424D" w:rsidP="00BC42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hAnsi="Times New Roman" w:cs="Times New Roman"/>
          <w:color w:val="000000"/>
          <w:sz w:val="28"/>
          <w:szCs w:val="28"/>
        </w:rPr>
        <w:t>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за исполнением решений и приказов ФНС России, Управления ФНС  по области, возложенных на отдел;</w:t>
      </w:r>
    </w:p>
    <w:p w:rsidR="00BC424D" w:rsidRPr="00BE2F61" w:rsidRDefault="00BC424D" w:rsidP="00BC42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в</w:t>
      </w:r>
      <w:r>
        <w:rPr>
          <w:rFonts w:ascii="Times New Roman" w:hAnsi="Times New Roman" w:cs="Times New Roman"/>
          <w:color w:val="000000"/>
          <w:sz w:val="28"/>
          <w:szCs w:val="28"/>
        </w:rPr>
        <w:t>ыполнять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задания и поручения руководства Управления ФНС России по области и руководства отдела по отдельным вопросам, относящимся к деятельности отдела.</w:t>
      </w:r>
    </w:p>
    <w:p w:rsidR="00BC424D" w:rsidRPr="00BE2F61" w:rsidRDefault="00BC424D" w:rsidP="00BC4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F61">
        <w:rPr>
          <w:rFonts w:ascii="Times New Roman" w:hAnsi="Times New Roman" w:cs="Times New Roman"/>
          <w:sz w:val="28"/>
          <w:szCs w:val="28"/>
        </w:rPr>
        <w:t>-  осу</w:t>
      </w:r>
      <w:r>
        <w:rPr>
          <w:rFonts w:ascii="Times New Roman" w:hAnsi="Times New Roman" w:cs="Times New Roman"/>
          <w:sz w:val="28"/>
          <w:szCs w:val="28"/>
        </w:rPr>
        <w:t>ществлять</w:t>
      </w:r>
      <w:r w:rsidRPr="00BE2F61">
        <w:rPr>
          <w:rFonts w:ascii="Times New Roman" w:hAnsi="Times New Roman" w:cs="Times New Roman"/>
          <w:sz w:val="28"/>
          <w:szCs w:val="28"/>
        </w:rPr>
        <w:t xml:space="preserve"> внутренний контроль деятельности по утвержденным технологическим процессам ФНС России в соответствии с утвержденной картой внутреннего контроля отдела обеспечения процедур банкротства по уровню подведомственности по инспекциям Калужской области.</w:t>
      </w:r>
    </w:p>
    <w:p w:rsidR="00B50F0A" w:rsidRDefault="00BC424D" w:rsidP="00BC424D">
      <w:pPr>
        <w:tabs>
          <w:tab w:val="num" w:pos="7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принимать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проведении аудиторских проверок подведомственных инспекций Калужской области, а также в проведении постпроверочного контроля</w:t>
      </w:r>
      <w:r w:rsidR="00B50F0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50F0A" w:rsidRDefault="00B50F0A" w:rsidP="00B50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правила служебного распорядка;</w:t>
      </w:r>
    </w:p>
    <w:p w:rsidR="00B50F0A" w:rsidRDefault="00B50F0A" w:rsidP="00B50F0A">
      <w:pPr>
        <w:pStyle w:val="ConsPlusNormal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налоговую тайну в соответствии со статьями 32 и 102 Налогового   кодекса Российской Федерации;</w:t>
      </w:r>
    </w:p>
    <w:p w:rsidR="00B50F0A" w:rsidRDefault="00B50F0A" w:rsidP="00B50F0A">
      <w:pPr>
        <w:pStyle w:val="af8"/>
        <w:ind w:left="142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разглашать</w:t>
      </w:r>
      <w:r>
        <w:rPr>
          <w:rFonts w:ascii="Times New Roman" w:hAnsi="Times New Roman"/>
          <w:spacing w:val="-7"/>
          <w:sz w:val="28"/>
          <w:szCs w:val="28"/>
        </w:rPr>
        <w:t xml:space="preserve"> сведения, </w:t>
      </w:r>
      <w:r>
        <w:rPr>
          <w:rFonts w:ascii="Times New Roman" w:hAnsi="Times New Roman"/>
          <w:sz w:val="28"/>
          <w:szCs w:val="28"/>
        </w:rPr>
        <w:t xml:space="preserve">ставшие известными в связи с исполнением </w:t>
      </w:r>
      <w:r>
        <w:rPr>
          <w:rFonts w:ascii="Times New Roman" w:hAnsi="Times New Roman"/>
          <w:spacing w:val="-7"/>
          <w:sz w:val="28"/>
          <w:szCs w:val="28"/>
        </w:rPr>
        <w:t xml:space="preserve">должностных обязанностей, соблюдать порядок допуска к компьютерной </w:t>
      </w:r>
      <w:r>
        <w:rPr>
          <w:rFonts w:ascii="Times New Roman" w:hAnsi="Times New Roman"/>
          <w:spacing w:val="-5"/>
          <w:sz w:val="28"/>
          <w:szCs w:val="28"/>
        </w:rPr>
        <w:t xml:space="preserve">информации. Не создавать и не распространять вредоносные программы для </w:t>
      </w:r>
      <w:r>
        <w:rPr>
          <w:rFonts w:ascii="Times New Roman" w:hAnsi="Times New Roman"/>
          <w:spacing w:val="-10"/>
          <w:sz w:val="28"/>
          <w:szCs w:val="28"/>
        </w:rPr>
        <w:t>ПЭВМ, не нарушать правила эксплуатации ПЭВМ и правила работы в сети;</w:t>
      </w:r>
    </w:p>
    <w:p w:rsidR="00B50F0A" w:rsidRDefault="00B50F0A" w:rsidP="00B50F0A">
      <w:pPr>
        <w:pStyle w:val="ConsPlusNormal"/>
        <w:adjustRightInd w:val="0"/>
        <w:ind w:left="142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50F0A" w:rsidRDefault="00B50F0A" w:rsidP="00B50F0A">
      <w:pPr>
        <w:pStyle w:val="ConsPlusNormal"/>
        <w:adjustRightInd w:val="0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представлять в </w:t>
      </w:r>
      <w:r w:rsidRPr="00B50F0A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hyperlink r:id="rId9" w:history="1">
        <w:r w:rsidRPr="00B50F0A">
          <w:rPr>
            <w:rStyle w:val="af7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порядке</w:t>
        </w:r>
      </w:hyperlink>
      <w:r w:rsidRPr="00B50F0A">
        <w:rPr>
          <w:rFonts w:ascii="Times New Roman" w:hAnsi="Times New Roman" w:cs="Times New Roman"/>
          <w:sz w:val="28"/>
          <w:szCs w:val="28"/>
        </w:rPr>
        <w:t xml:space="preserve"> предусмотренные федеральным </w:t>
      </w:r>
      <w:hyperlink r:id="rId10" w:history="1">
        <w:r w:rsidRPr="00B50F0A">
          <w:rPr>
            <w:rStyle w:val="af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50F0A">
        <w:rPr>
          <w:rFonts w:ascii="Times New Roman" w:hAnsi="Times New Roman" w:cs="Times New Roman"/>
          <w:sz w:val="28"/>
          <w:szCs w:val="28"/>
        </w:rPr>
        <w:t xml:space="preserve"> сведения о себе и членах своей семьи</w:t>
      </w:r>
      <w:r>
        <w:rPr>
          <w:rFonts w:ascii="Times New Roman" w:hAnsi="Times New Roman" w:cs="Times New Roman"/>
          <w:sz w:val="28"/>
          <w:szCs w:val="28"/>
        </w:rPr>
        <w:t>, а также сведения о полученных им доходах и принадлежащем ему на праве собственности имуществе, являющихся объектами  налогообложения, об обязательствах имущественного характера;</w:t>
      </w:r>
    </w:p>
    <w:p w:rsidR="00B50F0A" w:rsidRPr="00B50F0A" w:rsidRDefault="00B50F0A" w:rsidP="00B50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Федерации.</w:t>
      </w:r>
    </w:p>
    <w:p w:rsidR="000A5C6F" w:rsidRDefault="00573800" w:rsidP="00BC424D">
      <w:pPr>
        <w:tabs>
          <w:tab w:val="num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81090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C6F" w:rsidRPr="000A5C6F" w:rsidRDefault="000A5C6F" w:rsidP="000A5C6F">
      <w:pPr>
        <w:tabs>
          <w:tab w:val="num" w:pos="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sz w:val="28"/>
          <w:szCs w:val="28"/>
        </w:rPr>
        <w:t>-</w:t>
      </w:r>
      <w:r w:rsidRPr="000A5C6F">
        <w:rPr>
          <w:rFonts w:ascii="Times New Roman" w:hAnsi="Times New Roman" w:cs="Times New Roman"/>
          <w:bCs/>
          <w:sz w:val="28"/>
          <w:szCs w:val="28"/>
        </w:rPr>
        <w:t xml:space="preserve"> вести переписку и осуществлять другие способы передачи информации по вопросам входящим в компетенцию отдела </w:t>
      </w:r>
      <w:r w:rsidRPr="000A5C6F">
        <w:rPr>
          <w:rFonts w:ascii="Times New Roman" w:hAnsi="Times New Roman" w:cs="Times New Roman"/>
          <w:sz w:val="28"/>
          <w:szCs w:val="28"/>
        </w:rPr>
        <w:t>обеспечения процедур банкротства</w:t>
      </w:r>
      <w:r w:rsidRPr="000A5C6F">
        <w:rPr>
          <w:rFonts w:ascii="Times New Roman" w:hAnsi="Times New Roman" w:cs="Times New Roman"/>
          <w:bCs/>
          <w:sz w:val="28"/>
          <w:szCs w:val="28"/>
        </w:rPr>
        <w:t xml:space="preserve"> в соответствии с действующей инструкцией по делопроизводству в управлении;</w:t>
      </w:r>
    </w:p>
    <w:p w:rsidR="000A5C6F" w:rsidRPr="000A5C6F" w:rsidRDefault="000A5C6F" w:rsidP="000A5C6F">
      <w:pPr>
        <w:tabs>
          <w:tab w:val="num" w:pos="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bCs/>
          <w:sz w:val="28"/>
          <w:szCs w:val="28"/>
        </w:rPr>
        <w:t>- вносить предложения по совершенствованию работы управления по контролируемому направлению;</w:t>
      </w:r>
    </w:p>
    <w:p w:rsidR="000A5C6F" w:rsidRPr="000A5C6F" w:rsidRDefault="000A5C6F" w:rsidP="000A5C6F">
      <w:pPr>
        <w:tabs>
          <w:tab w:val="num" w:pos="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bCs/>
          <w:sz w:val="28"/>
          <w:szCs w:val="28"/>
        </w:rPr>
        <w:t>- принимать участие в работе совещаний по вопросам, отнесенным к его ведению, созываемых руководителем управления для рассмотрения таких вопросов;</w:t>
      </w:r>
    </w:p>
    <w:p w:rsidR="000A5C6F" w:rsidRPr="000A5C6F" w:rsidRDefault="000A5C6F" w:rsidP="000A5C6F">
      <w:pPr>
        <w:tabs>
          <w:tab w:val="num" w:pos="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bCs/>
          <w:sz w:val="28"/>
          <w:szCs w:val="28"/>
        </w:rPr>
        <w:t xml:space="preserve">- в установленном порядке получать от отделов управления, нижестоящих налоговых инспекций информацию и документы, необходимые для деятельности отдела </w:t>
      </w:r>
      <w:r w:rsidRPr="000A5C6F">
        <w:rPr>
          <w:rFonts w:ascii="Times New Roman" w:hAnsi="Times New Roman" w:cs="Times New Roman"/>
          <w:sz w:val="28"/>
          <w:szCs w:val="28"/>
        </w:rPr>
        <w:t>обеспечения процедур банкротства</w:t>
      </w:r>
      <w:r w:rsidRPr="000A5C6F">
        <w:rPr>
          <w:rFonts w:ascii="Times New Roman" w:hAnsi="Times New Roman" w:cs="Times New Roman"/>
          <w:bCs/>
          <w:sz w:val="28"/>
          <w:szCs w:val="28"/>
        </w:rPr>
        <w:t>, в том числе статистическую и налоговую отчетность, а также знакомиться с указанными материалами в местах их нахождения;</w:t>
      </w:r>
    </w:p>
    <w:p w:rsidR="000A5C6F" w:rsidRPr="000A5C6F" w:rsidRDefault="000A5C6F" w:rsidP="000A5C6F">
      <w:pPr>
        <w:tabs>
          <w:tab w:val="num" w:pos="0"/>
          <w:tab w:val="left" w:pos="90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sz w:val="28"/>
          <w:szCs w:val="28"/>
        </w:rPr>
        <w:t>- выполнять иную оплачиваемую работу, с предварительным уведомлением представителя нанимателя, если это не повлечет за собой конфликт интересов.</w:t>
      </w:r>
    </w:p>
    <w:p w:rsidR="000A5C6F" w:rsidRPr="008F5534" w:rsidRDefault="00FE70C4" w:rsidP="000A5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Положением о Федеральной налоговой службе, утвержденным </w:t>
      </w:r>
      <w:r w:rsidR="00F03E6B" w:rsidRPr="00F03E6B">
        <w:rPr>
          <w:rFonts w:ascii="Times New Roman" w:hAnsi="Times New Roman" w:cs="Times New Roman"/>
          <w:sz w:val="28"/>
          <w:szCs w:val="28"/>
        </w:rPr>
        <w:lastRenderedPageBreak/>
        <w:t>постановлением Правительства Российской Федерации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 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0A5C6F">
        <w:rPr>
          <w:rFonts w:ascii="Times New Roman" w:hAnsi="Times New Roman" w:cs="Times New Roman"/>
          <w:sz w:val="28"/>
          <w:szCs w:val="28"/>
        </w:rPr>
        <w:t>)</w:t>
      </w:r>
      <w:r w:rsidR="000A5C6F" w:rsidRPr="00B93661">
        <w:rPr>
          <w:rFonts w:ascii="Times New Roman" w:hAnsi="Times New Roman" w:cs="Times New Roman"/>
          <w:sz w:val="28"/>
          <w:szCs w:val="28"/>
        </w:rPr>
        <w:t>,</w:t>
      </w:r>
      <w:r w:rsidR="000A5C6F">
        <w:rPr>
          <w:rFonts w:ascii="Times New Roman" w:hAnsi="Times New Roman" w:cs="Times New Roman"/>
          <w:sz w:val="28"/>
          <w:szCs w:val="28"/>
        </w:rPr>
        <w:t xml:space="preserve"> </w:t>
      </w:r>
      <w:r w:rsidR="000A5C6F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0A5C6F">
        <w:rPr>
          <w:rFonts w:ascii="Times New Roman" w:hAnsi="Times New Roman" w:cs="Times New Roman"/>
          <w:sz w:val="28"/>
          <w:szCs w:val="28"/>
        </w:rPr>
        <w:t xml:space="preserve"> </w:t>
      </w:r>
      <w:r w:rsidR="000A5C6F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0A5C6F">
        <w:rPr>
          <w:rFonts w:ascii="Times New Roman" w:hAnsi="Times New Roman" w:cs="Times New Roman"/>
          <w:sz w:val="28"/>
          <w:szCs w:val="28"/>
        </w:rPr>
        <w:t xml:space="preserve"> </w:t>
      </w:r>
      <w:r w:rsidR="000A5C6F" w:rsidRPr="00B93661">
        <w:rPr>
          <w:rFonts w:ascii="Times New Roman" w:hAnsi="Times New Roman" w:cs="Times New Roman"/>
          <w:sz w:val="28"/>
          <w:szCs w:val="28"/>
        </w:rPr>
        <w:t>ФНС</w:t>
      </w:r>
      <w:r w:rsidR="000A5C6F">
        <w:rPr>
          <w:rFonts w:ascii="Times New Roman" w:hAnsi="Times New Roman" w:cs="Times New Roman"/>
          <w:sz w:val="28"/>
          <w:szCs w:val="28"/>
        </w:rPr>
        <w:t xml:space="preserve"> </w:t>
      </w:r>
      <w:r w:rsidR="000A5C6F"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0A5C6F">
        <w:rPr>
          <w:rFonts w:ascii="Times New Roman" w:hAnsi="Times New Roman" w:cs="Times New Roman"/>
          <w:sz w:val="28"/>
          <w:szCs w:val="28"/>
        </w:rPr>
        <w:t xml:space="preserve"> положением об отделе обеспечения процедур банкротства</w:t>
      </w:r>
      <w:r w:rsidR="000A5C6F" w:rsidRPr="008F5534">
        <w:rPr>
          <w:rFonts w:ascii="Times New Roman" w:hAnsi="Times New Roman" w:cs="Times New Roman"/>
          <w:sz w:val="28"/>
          <w:szCs w:val="28"/>
        </w:rPr>
        <w:t>, приказами управления, поручениями руководства управления.</w:t>
      </w:r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B1737A" w:rsidRP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C6F" w:rsidRPr="000A5C6F" w:rsidRDefault="009B6831" w:rsidP="000A5C6F">
      <w:pPr>
        <w:pStyle w:val="af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0A5C6F">
        <w:rPr>
          <w:rFonts w:ascii="Times New Roman" w:hAnsi="Times New Roman" w:cs="Times New Roman"/>
          <w:sz w:val="28"/>
          <w:szCs w:val="28"/>
        </w:rPr>
        <w:t>вопросам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0A5C6F" w:rsidRPr="000A5C6F">
        <w:rPr>
          <w:rFonts w:ascii="Times New Roman" w:hAnsi="Times New Roman" w:cs="Times New Roman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 вправе принимать решения, необходимые для выполнения своих должностных обязанностей.</w:t>
      </w:r>
    </w:p>
    <w:p w:rsidR="000A5C6F" w:rsidRPr="008F5534" w:rsidRDefault="007A7062" w:rsidP="000A5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0A5C6F">
        <w:rPr>
          <w:rFonts w:ascii="Times New Roman" w:hAnsi="Times New Roman" w:cs="Times New Roman"/>
          <w:sz w:val="28"/>
          <w:szCs w:val="28"/>
        </w:rPr>
        <w:t>вопросам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0A5C6F">
        <w:rPr>
          <w:rFonts w:ascii="Times New Roman" w:hAnsi="Times New Roman" w:cs="Times New Roman"/>
          <w:sz w:val="28"/>
          <w:szCs w:val="28"/>
        </w:rPr>
        <w:t>в</w:t>
      </w:r>
      <w:r w:rsidR="000A5C6F" w:rsidRPr="008F5534">
        <w:rPr>
          <w:rFonts w:ascii="Times New Roman" w:hAnsi="Times New Roman" w:cs="Times New Roman"/>
          <w:sz w:val="28"/>
          <w:szCs w:val="28"/>
        </w:rPr>
        <w:t xml:space="preserve"> соответствии с замещаемой государственной гражданской должностью и в пределах функциональной компетенции обязан принимать решения необходимые для выполнения своих должностных обязанностей.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вправе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627" w:rsidRDefault="007A7062" w:rsidP="00176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C6F" w:rsidRPr="00323239" w:rsidRDefault="000A5C6F" w:rsidP="001766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3239">
        <w:rPr>
          <w:rFonts w:ascii="Times New Roman" w:hAnsi="Times New Roman" w:cs="Times New Roman"/>
          <w:color w:val="000000"/>
          <w:sz w:val="28"/>
          <w:szCs w:val="28"/>
        </w:rPr>
        <w:t>- приказов, решений и иных документов, подготавливаемых  отделом обеспечения процедур банкротства;</w:t>
      </w:r>
    </w:p>
    <w:p w:rsidR="000A5C6F" w:rsidRDefault="000A5C6F" w:rsidP="000A5C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3239">
        <w:rPr>
          <w:rFonts w:ascii="Times New Roman" w:hAnsi="Times New Roman" w:cs="Times New Roman"/>
          <w:color w:val="000000"/>
          <w:sz w:val="28"/>
          <w:szCs w:val="28"/>
        </w:rPr>
        <w:t>- заключений по материалам аудиторских проверок внутреннего аудита по вопросам обеспечения процедур банкротства;</w:t>
      </w:r>
    </w:p>
    <w:p w:rsidR="000A5C6F" w:rsidRPr="00323239" w:rsidRDefault="000A5C6F" w:rsidP="000A5C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заключений по обращениям налогоплательщиков по вопросам компетенции отдела;</w:t>
      </w:r>
    </w:p>
    <w:p w:rsidR="000A5C6F" w:rsidRPr="00323239" w:rsidRDefault="000A5C6F" w:rsidP="000A5C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3239">
        <w:rPr>
          <w:rFonts w:ascii="Times New Roman" w:hAnsi="Times New Roman" w:cs="Times New Roman"/>
          <w:sz w:val="28"/>
          <w:szCs w:val="28"/>
        </w:rPr>
        <w:t>-  информации в рамках компетенции отдела обеспечения процедур банкротства;</w:t>
      </w:r>
    </w:p>
    <w:p w:rsidR="000A5C6F" w:rsidRPr="00323239" w:rsidRDefault="000A5C6F" w:rsidP="000A5C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отчетов о выполнении плана, заданий, подготовке мероприятий или поручений, проведения мероприятий;</w:t>
      </w:r>
    </w:p>
    <w:p w:rsidR="000A5C6F" w:rsidRPr="00323239" w:rsidRDefault="000A5C6F" w:rsidP="000A5C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3239">
        <w:rPr>
          <w:rFonts w:ascii="Times New Roman" w:hAnsi="Times New Roman" w:cs="Times New Roman"/>
          <w:sz w:val="28"/>
          <w:szCs w:val="28"/>
        </w:rPr>
        <w:t xml:space="preserve"> -  внесении предложений по проектам нормативных актов по запросам ФНС России в рамках компетенции отдела обеспечения процедур банкротства;</w:t>
      </w:r>
    </w:p>
    <w:p w:rsidR="000A5C6F" w:rsidRDefault="000A5C6F" w:rsidP="000A5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4E3C" w:rsidRDefault="003B7A81" w:rsidP="000A4E3C">
      <w:pPr>
        <w:pStyle w:val="ConsPlusNormal"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0A4E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4E3C" w:rsidRPr="00323239" w:rsidRDefault="000A4E3C" w:rsidP="000A4E3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323239">
        <w:rPr>
          <w:rFonts w:ascii="Times New Roman" w:hAnsi="Times New Roman" w:cs="Times New Roman"/>
          <w:sz w:val="28"/>
          <w:szCs w:val="28"/>
        </w:rPr>
        <w:t>положений об отделе и управлении;</w:t>
      </w:r>
    </w:p>
    <w:p w:rsidR="000A4E3C" w:rsidRPr="00323239" w:rsidRDefault="000A4E3C" w:rsidP="000A4E3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3239">
        <w:rPr>
          <w:rFonts w:ascii="Times New Roman" w:hAnsi="Times New Roman" w:cs="Times New Roman"/>
          <w:sz w:val="28"/>
          <w:szCs w:val="28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0A4E3C" w:rsidRPr="00323239" w:rsidRDefault="000A4E3C" w:rsidP="000A4E3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3239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0A4E3C" w:rsidRPr="00323239" w:rsidRDefault="000A4E3C" w:rsidP="000A4E3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323239">
        <w:rPr>
          <w:rFonts w:ascii="Times New Roman" w:hAnsi="Times New Roman" w:cs="Times New Roman"/>
          <w:sz w:val="28"/>
          <w:szCs w:val="28"/>
        </w:rPr>
        <w:t>иных актов по поручению руководства управления.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ст. 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0A4E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176627">
        <w:rPr>
          <w:rFonts w:ascii="Times New Roman" w:hAnsi="Times New Roman" w:cs="Times New Roman"/>
          <w:sz w:val="28"/>
          <w:szCs w:val="28"/>
        </w:rPr>
        <w:t>отдела</w:t>
      </w:r>
      <w:r w:rsidR="00141E3E" w:rsidRPr="003D22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A4E3C" w:rsidRPr="00022CB7">
        <w:rPr>
          <w:rFonts w:ascii="Times New Roman" w:hAnsi="Times New Roman" w:cs="Times New Roman"/>
          <w:sz w:val="28"/>
          <w:szCs w:val="28"/>
        </w:rPr>
        <w:t>обеспечения процедур банкротства  каких-либо государственных услуг в пр</w:t>
      </w:r>
      <w:r w:rsidR="000A4E3C">
        <w:rPr>
          <w:rFonts w:ascii="Times New Roman" w:hAnsi="Times New Roman" w:cs="Times New Roman"/>
          <w:sz w:val="28"/>
          <w:szCs w:val="28"/>
        </w:rPr>
        <w:t>оцессе работы не оказывает</w:t>
      </w:r>
      <w:r w:rsidR="000A4E3C" w:rsidRPr="00022CB7">
        <w:rPr>
          <w:rFonts w:ascii="Times New Roman" w:hAnsi="Times New Roman" w:cs="Times New Roman"/>
          <w:sz w:val="28"/>
          <w:szCs w:val="28"/>
        </w:rPr>
        <w:t>.</w:t>
      </w:r>
    </w:p>
    <w:p w:rsidR="000A4E3C" w:rsidRPr="00B93661" w:rsidRDefault="000A4E3C" w:rsidP="000A4E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lastRenderedPageBreak/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3B7A81" w:rsidRPr="00B93661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0B1DFE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B310A4">
      <w:headerReference w:type="default" r:id="rId11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1E0" w:rsidRDefault="004C31E0" w:rsidP="003B7A81">
      <w:pPr>
        <w:spacing w:after="0" w:line="240" w:lineRule="auto"/>
      </w:pPr>
      <w:r>
        <w:separator/>
      </w:r>
    </w:p>
  </w:endnote>
  <w:endnote w:type="continuationSeparator" w:id="0">
    <w:p w:rsidR="004C31E0" w:rsidRDefault="004C31E0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1E0" w:rsidRDefault="004C31E0" w:rsidP="003B7A81">
      <w:pPr>
        <w:spacing w:after="0" w:line="240" w:lineRule="auto"/>
      </w:pPr>
      <w:r>
        <w:separator/>
      </w:r>
    </w:p>
  </w:footnote>
  <w:footnote w:type="continuationSeparator" w:id="0">
    <w:p w:rsidR="004C31E0" w:rsidRDefault="004C31E0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CC4E85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57F3"/>
    <w:rsid w:val="000916AA"/>
    <w:rsid w:val="00092644"/>
    <w:rsid w:val="000A4E3C"/>
    <w:rsid w:val="000A5C6F"/>
    <w:rsid w:val="000B0869"/>
    <w:rsid w:val="000B5048"/>
    <w:rsid w:val="000C04B0"/>
    <w:rsid w:val="000C2E02"/>
    <w:rsid w:val="000C6E28"/>
    <w:rsid w:val="000C7D67"/>
    <w:rsid w:val="000D08EA"/>
    <w:rsid w:val="00121DFA"/>
    <w:rsid w:val="00141E3E"/>
    <w:rsid w:val="001559CE"/>
    <w:rsid w:val="00165B7A"/>
    <w:rsid w:val="001665C3"/>
    <w:rsid w:val="00171B78"/>
    <w:rsid w:val="00175938"/>
    <w:rsid w:val="00176627"/>
    <w:rsid w:val="00185777"/>
    <w:rsid w:val="001A0913"/>
    <w:rsid w:val="001B5BBA"/>
    <w:rsid w:val="001D2783"/>
    <w:rsid w:val="001E1592"/>
    <w:rsid w:val="002160F5"/>
    <w:rsid w:val="0022091F"/>
    <w:rsid w:val="0025122B"/>
    <w:rsid w:val="00254973"/>
    <w:rsid w:val="00254D09"/>
    <w:rsid w:val="00257238"/>
    <w:rsid w:val="00295029"/>
    <w:rsid w:val="002B3231"/>
    <w:rsid w:val="002B7A62"/>
    <w:rsid w:val="002D1878"/>
    <w:rsid w:val="002D4283"/>
    <w:rsid w:val="002F5B24"/>
    <w:rsid w:val="00300DAD"/>
    <w:rsid w:val="00307907"/>
    <w:rsid w:val="00313753"/>
    <w:rsid w:val="00315BD9"/>
    <w:rsid w:val="00320212"/>
    <w:rsid w:val="00326569"/>
    <w:rsid w:val="003314B0"/>
    <w:rsid w:val="00340885"/>
    <w:rsid w:val="003A43AB"/>
    <w:rsid w:val="003B0F1F"/>
    <w:rsid w:val="003B7A81"/>
    <w:rsid w:val="003C4B94"/>
    <w:rsid w:val="003D225A"/>
    <w:rsid w:val="00404AE7"/>
    <w:rsid w:val="00432C90"/>
    <w:rsid w:val="0044318B"/>
    <w:rsid w:val="004776BC"/>
    <w:rsid w:val="0049073B"/>
    <w:rsid w:val="00490A3F"/>
    <w:rsid w:val="00492F1A"/>
    <w:rsid w:val="00493417"/>
    <w:rsid w:val="00497CF7"/>
    <w:rsid w:val="004A3010"/>
    <w:rsid w:val="004B7353"/>
    <w:rsid w:val="004C31E0"/>
    <w:rsid w:val="004D3D9D"/>
    <w:rsid w:val="004D5988"/>
    <w:rsid w:val="00526FFE"/>
    <w:rsid w:val="0053153E"/>
    <w:rsid w:val="00532AAD"/>
    <w:rsid w:val="00536AA0"/>
    <w:rsid w:val="00537E24"/>
    <w:rsid w:val="00565EB7"/>
    <w:rsid w:val="00573800"/>
    <w:rsid w:val="0058504A"/>
    <w:rsid w:val="00585805"/>
    <w:rsid w:val="0059423D"/>
    <w:rsid w:val="005C0179"/>
    <w:rsid w:val="005D1E6A"/>
    <w:rsid w:val="005D7ABC"/>
    <w:rsid w:val="00630988"/>
    <w:rsid w:val="00646E5C"/>
    <w:rsid w:val="006618E5"/>
    <w:rsid w:val="006723C8"/>
    <w:rsid w:val="0067281A"/>
    <w:rsid w:val="00680D42"/>
    <w:rsid w:val="00681090"/>
    <w:rsid w:val="00683559"/>
    <w:rsid w:val="00697285"/>
    <w:rsid w:val="006A44FB"/>
    <w:rsid w:val="006A5528"/>
    <w:rsid w:val="006D1DF5"/>
    <w:rsid w:val="006E2C92"/>
    <w:rsid w:val="006E6747"/>
    <w:rsid w:val="006F140C"/>
    <w:rsid w:val="00712D9A"/>
    <w:rsid w:val="0071349D"/>
    <w:rsid w:val="0071560A"/>
    <w:rsid w:val="00721040"/>
    <w:rsid w:val="00751921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F339E"/>
    <w:rsid w:val="007F3D35"/>
    <w:rsid w:val="00802DE2"/>
    <w:rsid w:val="00804AB6"/>
    <w:rsid w:val="00805C01"/>
    <w:rsid w:val="00806B0C"/>
    <w:rsid w:val="00812BFB"/>
    <w:rsid w:val="0081666B"/>
    <w:rsid w:val="00822936"/>
    <w:rsid w:val="00877280"/>
    <w:rsid w:val="00882463"/>
    <w:rsid w:val="008E4B65"/>
    <w:rsid w:val="008F7217"/>
    <w:rsid w:val="009142F3"/>
    <w:rsid w:val="00926516"/>
    <w:rsid w:val="0093003A"/>
    <w:rsid w:val="00933CCA"/>
    <w:rsid w:val="009345A6"/>
    <w:rsid w:val="00936EAB"/>
    <w:rsid w:val="00942953"/>
    <w:rsid w:val="00950A95"/>
    <w:rsid w:val="00955432"/>
    <w:rsid w:val="0098413A"/>
    <w:rsid w:val="00991494"/>
    <w:rsid w:val="009A732F"/>
    <w:rsid w:val="009A7768"/>
    <w:rsid w:val="009B6831"/>
    <w:rsid w:val="009D5A89"/>
    <w:rsid w:val="009F0BC2"/>
    <w:rsid w:val="009F3087"/>
    <w:rsid w:val="00A044DB"/>
    <w:rsid w:val="00A068D7"/>
    <w:rsid w:val="00A2339B"/>
    <w:rsid w:val="00A524EE"/>
    <w:rsid w:val="00A537B6"/>
    <w:rsid w:val="00A72614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2123E"/>
    <w:rsid w:val="00B310A4"/>
    <w:rsid w:val="00B4682E"/>
    <w:rsid w:val="00B50F0A"/>
    <w:rsid w:val="00B7300E"/>
    <w:rsid w:val="00B85515"/>
    <w:rsid w:val="00BA3DC6"/>
    <w:rsid w:val="00BA51E1"/>
    <w:rsid w:val="00BB3568"/>
    <w:rsid w:val="00BB3D0B"/>
    <w:rsid w:val="00BC424D"/>
    <w:rsid w:val="00BE2F61"/>
    <w:rsid w:val="00BE52D9"/>
    <w:rsid w:val="00BF7391"/>
    <w:rsid w:val="00C158E5"/>
    <w:rsid w:val="00C20C8F"/>
    <w:rsid w:val="00C23B14"/>
    <w:rsid w:val="00C65CD4"/>
    <w:rsid w:val="00C73A81"/>
    <w:rsid w:val="00CA657C"/>
    <w:rsid w:val="00CA730A"/>
    <w:rsid w:val="00CA7EC2"/>
    <w:rsid w:val="00CC4E85"/>
    <w:rsid w:val="00CC56D9"/>
    <w:rsid w:val="00CD004D"/>
    <w:rsid w:val="00CE3BB5"/>
    <w:rsid w:val="00CE5967"/>
    <w:rsid w:val="00D00C06"/>
    <w:rsid w:val="00D1572F"/>
    <w:rsid w:val="00D270CA"/>
    <w:rsid w:val="00D401B3"/>
    <w:rsid w:val="00D6462A"/>
    <w:rsid w:val="00D75100"/>
    <w:rsid w:val="00D7769A"/>
    <w:rsid w:val="00DD1315"/>
    <w:rsid w:val="00DE6E00"/>
    <w:rsid w:val="00E044C9"/>
    <w:rsid w:val="00E42EC0"/>
    <w:rsid w:val="00E50297"/>
    <w:rsid w:val="00E5383C"/>
    <w:rsid w:val="00E6275C"/>
    <w:rsid w:val="00E67578"/>
    <w:rsid w:val="00E711C3"/>
    <w:rsid w:val="00E95328"/>
    <w:rsid w:val="00E96882"/>
    <w:rsid w:val="00EA60E2"/>
    <w:rsid w:val="00EC06BF"/>
    <w:rsid w:val="00EC1200"/>
    <w:rsid w:val="00EC3748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72CE0"/>
    <w:rsid w:val="00F9087E"/>
    <w:rsid w:val="00F975FE"/>
    <w:rsid w:val="00FA747F"/>
    <w:rsid w:val="00FB1E9E"/>
    <w:rsid w:val="00FB6244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315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320212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32021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32021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paragraph" w:styleId="af1">
    <w:name w:val="List Paragraph"/>
    <w:basedOn w:val="a"/>
    <w:link w:val="af2"/>
    <w:uiPriority w:val="34"/>
    <w:qFormat/>
    <w:rsid w:val="00751921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2">
    <w:name w:val="Абзац списка Знак"/>
    <w:link w:val="af1"/>
    <w:uiPriority w:val="34"/>
    <w:locked/>
    <w:rsid w:val="00751921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751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19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0A5C6F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0A5C6F"/>
  </w:style>
  <w:style w:type="paragraph" w:styleId="af5">
    <w:name w:val="Body Text Indent"/>
    <w:basedOn w:val="a"/>
    <w:link w:val="af6"/>
    <w:uiPriority w:val="99"/>
    <w:semiHidden/>
    <w:unhideWhenUsed/>
    <w:rsid w:val="000A5C6F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0A5C6F"/>
  </w:style>
  <w:style w:type="character" w:styleId="af7">
    <w:name w:val="Hyperlink"/>
    <w:basedOn w:val="a0"/>
    <w:uiPriority w:val="99"/>
    <w:semiHidden/>
    <w:unhideWhenUsed/>
    <w:rsid w:val="00B50F0A"/>
    <w:rPr>
      <w:color w:val="0000FF"/>
      <w:u w:val="single"/>
    </w:rPr>
  </w:style>
  <w:style w:type="paragraph" w:styleId="af8">
    <w:name w:val="Plain Text"/>
    <w:basedOn w:val="a"/>
    <w:link w:val="af9"/>
    <w:semiHidden/>
    <w:unhideWhenUsed/>
    <w:rsid w:val="00B50F0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semiHidden/>
    <w:rsid w:val="00B50F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315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320212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32021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32021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paragraph" w:styleId="af1">
    <w:name w:val="List Paragraph"/>
    <w:basedOn w:val="a"/>
    <w:link w:val="af2"/>
    <w:uiPriority w:val="34"/>
    <w:qFormat/>
    <w:rsid w:val="00751921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2">
    <w:name w:val="Абзац списка Знак"/>
    <w:link w:val="af1"/>
    <w:uiPriority w:val="34"/>
    <w:locked/>
    <w:rsid w:val="00751921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751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19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0A5C6F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0A5C6F"/>
  </w:style>
  <w:style w:type="paragraph" w:styleId="af5">
    <w:name w:val="Body Text Indent"/>
    <w:basedOn w:val="a"/>
    <w:link w:val="af6"/>
    <w:uiPriority w:val="99"/>
    <w:semiHidden/>
    <w:unhideWhenUsed/>
    <w:rsid w:val="000A5C6F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0A5C6F"/>
  </w:style>
  <w:style w:type="character" w:styleId="af7">
    <w:name w:val="Hyperlink"/>
    <w:basedOn w:val="a0"/>
    <w:uiPriority w:val="99"/>
    <w:semiHidden/>
    <w:unhideWhenUsed/>
    <w:rsid w:val="00B50F0A"/>
    <w:rPr>
      <w:color w:val="0000FF"/>
      <w:u w:val="single"/>
    </w:rPr>
  </w:style>
  <w:style w:type="paragraph" w:styleId="af8">
    <w:name w:val="Plain Text"/>
    <w:basedOn w:val="a"/>
    <w:link w:val="af9"/>
    <w:semiHidden/>
    <w:unhideWhenUsed/>
    <w:rsid w:val="00B50F0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semiHidden/>
    <w:rsid w:val="00B50F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3E623BCF97C97EF4580582CEF72EE502133CC0DE9C78B042FE79079913F9AA81D0655F349C9562t5u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3E623BCF97C97EF4580582CEF72EE5021339C1DF9C78B042FE79079913F9AA81D0655F349C9D62t5u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B3904-55EF-46BE-AE91-B567CE4E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3208</Words>
  <Characters>18287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Бурмистрова Ирина Евгеньевна</cp:lastModifiedBy>
  <cp:revision>2</cp:revision>
  <cp:lastPrinted>2019-05-17T11:36:00Z</cp:lastPrinted>
  <dcterms:created xsi:type="dcterms:W3CDTF">2019-09-03T14:24:00Z</dcterms:created>
  <dcterms:modified xsi:type="dcterms:W3CDTF">2019-09-03T14:24:00Z</dcterms:modified>
</cp:coreProperties>
</file>